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D141" w14:textId="6FB48615" w:rsidR="003A15FB" w:rsidRPr="00966148" w:rsidRDefault="00040ACF" w:rsidP="009661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6148">
        <w:rPr>
          <w:rFonts w:ascii="Times New Roman" w:hAnsi="Times New Roman" w:cs="Times New Roman"/>
          <w:b/>
          <w:bCs/>
          <w:sz w:val="32"/>
          <w:szCs w:val="32"/>
        </w:rPr>
        <w:t>Список литературы для 8</w:t>
      </w:r>
      <w:r w:rsidR="00966148">
        <w:rPr>
          <w:rFonts w:ascii="Times New Roman" w:hAnsi="Times New Roman" w:cs="Times New Roman"/>
          <w:b/>
          <w:bCs/>
          <w:sz w:val="32"/>
          <w:szCs w:val="32"/>
        </w:rPr>
        <w:t>-го</w:t>
      </w:r>
      <w:r w:rsidRPr="00966148">
        <w:rPr>
          <w:rFonts w:ascii="Times New Roman" w:hAnsi="Times New Roman" w:cs="Times New Roman"/>
          <w:b/>
          <w:bCs/>
          <w:sz w:val="32"/>
          <w:szCs w:val="32"/>
        </w:rPr>
        <w:t xml:space="preserve"> класса</w:t>
      </w:r>
    </w:p>
    <w:p w14:paraId="3D642ED2" w14:textId="4A9242B4" w:rsidR="00640451" w:rsidRPr="00966148" w:rsidRDefault="00640451" w:rsidP="0096614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966148">
        <w:rPr>
          <w:rFonts w:ascii="Times New Roman" w:hAnsi="Times New Roman" w:cs="Times New Roman"/>
          <w:sz w:val="32"/>
          <w:szCs w:val="32"/>
        </w:rPr>
        <w:t>«Повесть о житии и храбрости благородного и великого князя Александра Невского»</w:t>
      </w:r>
    </w:p>
    <w:p w14:paraId="14ABCFD0" w14:textId="38F8D730" w:rsidR="00040ACF" w:rsidRPr="00966148" w:rsidRDefault="00040ACF" w:rsidP="0096614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966148">
        <w:rPr>
          <w:rFonts w:ascii="Times New Roman" w:hAnsi="Times New Roman" w:cs="Times New Roman"/>
          <w:sz w:val="32"/>
          <w:szCs w:val="32"/>
        </w:rPr>
        <w:t>Д.И. Фонвизин «Недоросль»</w:t>
      </w:r>
    </w:p>
    <w:p w14:paraId="48F69C5C" w14:textId="7D144B81" w:rsidR="00040ACF" w:rsidRPr="00966148" w:rsidRDefault="00040ACF" w:rsidP="0096614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966148">
        <w:rPr>
          <w:rFonts w:ascii="Times New Roman" w:hAnsi="Times New Roman" w:cs="Times New Roman"/>
          <w:sz w:val="32"/>
          <w:szCs w:val="32"/>
        </w:rPr>
        <w:t>К.Ф. Рылеев «Смерть Ермака»</w:t>
      </w:r>
    </w:p>
    <w:p w14:paraId="0EA18D8D" w14:textId="53E335B1" w:rsidR="00040ACF" w:rsidRPr="00966148" w:rsidRDefault="00040ACF" w:rsidP="0096614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966148">
        <w:rPr>
          <w:rFonts w:ascii="Times New Roman" w:hAnsi="Times New Roman" w:cs="Times New Roman"/>
          <w:sz w:val="32"/>
          <w:szCs w:val="32"/>
        </w:rPr>
        <w:t>А.С. Пушкин «Капитанская дочка»</w:t>
      </w:r>
      <w:r w:rsidR="00640451" w:rsidRPr="00966148">
        <w:rPr>
          <w:rFonts w:ascii="Times New Roman" w:hAnsi="Times New Roman" w:cs="Times New Roman"/>
          <w:sz w:val="32"/>
          <w:szCs w:val="32"/>
        </w:rPr>
        <w:t>, «Пиковая дама»</w:t>
      </w:r>
    </w:p>
    <w:p w14:paraId="182BDDA1" w14:textId="64881262" w:rsidR="00040ACF" w:rsidRPr="00966148" w:rsidRDefault="00040ACF" w:rsidP="0096614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966148">
        <w:rPr>
          <w:rFonts w:ascii="Times New Roman" w:hAnsi="Times New Roman" w:cs="Times New Roman"/>
          <w:sz w:val="32"/>
          <w:szCs w:val="32"/>
        </w:rPr>
        <w:t>М.Ю. Лермонтов «Мцыри»</w:t>
      </w:r>
    </w:p>
    <w:p w14:paraId="53362499" w14:textId="03167951" w:rsidR="00040ACF" w:rsidRPr="00966148" w:rsidRDefault="00040ACF" w:rsidP="0096614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966148">
        <w:rPr>
          <w:rFonts w:ascii="Times New Roman" w:hAnsi="Times New Roman" w:cs="Times New Roman"/>
          <w:sz w:val="32"/>
          <w:szCs w:val="32"/>
        </w:rPr>
        <w:t>Н.В. Гоголь «Ревизор»</w:t>
      </w:r>
      <w:r w:rsidR="00640451" w:rsidRPr="00966148">
        <w:rPr>
          <w:rFonts w:ascii="Times New Roman" w:hAnsi="Times New Roman" w:cs="Times New Roman"/>
          <w:sz w:val="32"/>
          <w:szCs w:val="32"/>
        </w:rPr>
        <w:t>, «Шинель»</w:t>
      </w:r>
    </w:p>
    <w:p w14:paraId="23BCA614" w14:textId="60BC3D15" w:rsidR="00040ACF" w:rsidRPr="00966148" w:rsidRDefault="00640451" w:rsidP="0096614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966148">
        <w:rPr>
          <w:rFonts w:ascii="Times New Roman" w:hAnsi="Times New Roman" w:cs="Times New Roman"/>
          <w:sz w:val="32"/>
          <w:szCs w:val="32"/>
        </w:rPr>
        <w:t>М.Е. Салтыков-Щедрин «История одного города»</w:t>
      </w:r>
    </w:p>
    <w:p w14:paraId="30803DC0" w14:textId="27798BA1" w:rsidR="00640451" w:rsidRPr="00966148" w:rsidRDefault="00640451" w:rsidP="0096614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966148">
        <w:rPr>
          <w:rFonts w:ascii="Times New Roman" w:hAnsi="Times New Roman" w:cs="Times New Roman"/>
          <w:sz w:val="32"/>
          <w:szCs w:val="32"/>
        </w:rPr>
        <w:t>Н.С. Лесков «Старый гений»</w:t>
      </w:r>
    </w:p>
    <w:p w14:paraId="7CEE574E" w14:textId="4F69A8C8" w:rsidR="00640451" w:rsidRPr="00966148" w:rsidRDefault="00640451" w:rsidP="0096614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966148">
        <w:rPr>
          <w:rFonts w:ascii="Times New Roman" w:hAnsi="Times New Roman" w:cs="Times New Roman"/>
          <w:sz w:val="32"/>
          <w:szCs w:val="32"/>
        </w:rPr>
        <w:t>Л.Н. Толстой «После бала»</w:t>
      </w:r>
    </w:p>
    <w:p w14:paraId="237CE164" w14:textId="1A0D17C7" w:rsidR="00640451" w:rsidRPr="00966148" w:rsidRDefault="00640451" w:rsidP="0096614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966148">
        <w:rPr>
          <w:rFonts w:ascii="Times New Roman" w:hAnsi="Times New Roman" w:cs="Times New Roman"/>
          <w:sz w:val="32"/>
          <w:szCs w:val="32"/>
        </w:rPr>
        <w:t xml:space="preserve"> А.П. Чехов «О любви»</w:t>
      </w:r>
    </w:p>
    <w:p w14:paraId="0355F7A0" w14:textId="41F6DB04" w:rsidR="00640451" w:rsidRPr="00966148" w:rsidRDefault="00640451" w:rsidP="0096614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966148">
        <w:rPr>
          <w:rFonts w:ascii="Times New Roman" w:hAnsi="Times New Roman" w:cs="Times New Roman"/>
          <w:sz w:val="32"/>
          <w:szCs w:val="32"/>
        </w:rPr>
        <w:t xml:space="preserve"> И.А. Бунин «Кавказ»</w:t>
      </w:r>
    </w:p>
    <w:p w14:paraId="363D03CB" w14:textId="51FD96E8" w:rsidR="00640451" w:rsidRPr="00966148" w:rsidRDefault="00640451" w:rsidP="0096614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966148">
        <w:rPr>
          <w:rFonts w:ascii="Times New Roman" w:hAnsi="Times New Roman" w:cs="Times New Roman"/>
          <w:sz w:val="32"/>
          <w:szCs w:val="32"/>
        </w:rPr>
        <w:t xml:space="preserve"> А.И. Куприн «Куст сирени»</w:t>
      </w:r>
    </w:p>
    <w:p w14:paraId="08932052" w14:textId="58030E49" w:rsidR="00814095" w:rsidRPr="00966148" w:rsidRDefault="00814095" w:rsidP="0096614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966148">
        <w:rPr>
          <w:rFonts w:ascii="Times New Roman" w:hAnsi="Times New Roman" w:cs="Times New Roman"/>
          <w:sz w:val="32"/>
          <w:szCs w:val="32"/>
        </w:rPr>
        <w:t xml:space="preserve"> А.С. Грин «Зеленая лампа»</w:t>
      </w:r>
    </w:p>
    <w:p w14:paraId="7F124819" w14:textId="4200BEAE" w:rsidR="00640451" w:rsidRPr="00966148" w:rsidRDefault="00640451" w:rsidP="0096614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966148">
        <w:rPr>
          <w:rFonts w:ascii="Times New Roman" w:hAnsi="Times New Roman" w:cs="Times New Roman"/>
          <w:sz w:val="32"/>
          <w:szCs w:val="32"/>
        </w:rPr>
        <w:t xml:space="preserve"> М.А. Осоргин «Пенсне»</w:t>
      </w:r>
    </w:p>
    <w:p w14:paraId="319FF66C" w14:textId="0696B1D2" w:rsidR="00640451" w:rsidRPr="00966148" w:rsidRDefault="00640451" w:rsidP="0096614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966148">
        <w:rPr>
          <w:rFonts w:ascii="Times New Roman" w:hAnsi="Times New Roman" w:cs="Times New Roman"/>
          <w:sz w:val="32"/>
          <w:szCs w:val="32"/>
        </w:rPr>
        <w:t xml:space="preserve"> Н.А. Тэффи «Жизнь и воротник»</w:t>
      </w:r>
    </w:p>
    <w:p w14:paraId="5E308281" w14:textId="5BB1D683" w:rsidR="00640451" w:rsidRPr="00966148" w:rsidRDefault="00640451" w:rsidP="0096614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966148">
        <w:rPr>
          <w:rFonts w:ascii="Times New Roman" w:hAnsi="Times New Roman" w:cs="Times New Roman"/>
          <w:sz w:val="32"/>
          <w:szCs w:val="32"/>
        </w:rPr>
        <w:t xml:space="preserve"> М.М. Зощенко «История болезни»</w:t>
      </w:r>
    </w:p>
    <w:p w14:paraId="507F54B4" w14:textId="251EE996" w:rsidR="00640451" w:rsidRPr="00966148" w:rsidRDefault="00640451" w:rsidP="0096614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966148">
        <w:rPr>
          <w:rFonts w:ascii="Times New Roman" w:hAnsi="Times New Roman" w:cs="Times New Roman"/>
          <w:sz w:val="32"/>
          <w:szCs w:val="32"/>
        </w:rPr>
        <w:t xml:space="preserve"> А.Т. Твардовский «Василий Теркин»</w:t>
      </w:r>
    </w:p>
    <w:p w14:paraId="2DF3F1EA" w14:textId="415E43D5" w:rsidR="00640451" w:rsidRPr="00966148" w:rsidRDefault="00640451" w:rsidP="0096614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966148">
        <w:rPr>
          <w:rFonts w:ascii="Times New Roman" w:hAnsi="Times New Roman" w:cs="Times New Roman"/>
          <w:sz w:val="32"/>
          <w:szCs w:val="32"/>
        </w:rPr>
        <w:t xml:space="preserve"> А.П. Платонов «Возвращение»</w:t>
      </w:r>
    </w:p>
    <w:p w14:paraId="585D1327" w14:textId="41893256" w:rsidR="00640451" w:rsidRPr="00966148" w:rsidRDefault="00640451" w:rsidP="0096614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966148">
        <w:rPr>
          <w:rFonts w:ascii="Times New Roman" w:hAnsi="Times New Roman" w:cs="Times New Roman"/>
          <w:sz w:val="32"/>
          <w:szCs w:val="32"/>
        </w:rPr>
        <w:t xml:space="preserve"> В.П. Астафьев «Фотография, на которой меня нет»</w:t>
      </w:r>
    </w:p>
    <w:p w14:paraId="475CF40B" w14:textId="3AA8B77B" w:rsidR="00640451" w:rsidRPr="00966148" w:rsidRDefault="00640451" w:rsidP="0096614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966148">
        <w:rPr>
          <w:rFonts w:ascii="Times New Roman" w:hAnsi="Times New Roman" w:cs="Times New Roman"/>
          <w:sz w:val="32"/>
          <w:szCs w:val="32"/>
        </w:rPr>
        <w:t xml:space="preserve"> У. Шекспир «Ромео и Джульетта»</w:t>
      </w:r>
    </w:p>
    <w:p w14:paraId="7593BC7A" w14:textId="381E0A6E" w:rsidR="00640451" w:rsidRPr="00966148" w:rsidRDefault="00640451" w:rsidP="0096614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966148">
        <w:rPr>
          <w:rFonts w:ascii="Times New Roman" w:hAnsi="Times New Roman" w:cs="Times New Roman"/>
          <w:sz w:val="32"/>
          <w:szCs w:val="32"/>
        </w:rPr>
        <w:t xml:space="preserve"> Ж.-Б. Мольер «Мещанин во дворянстве»</w:t>
      </w:r>
    </w:p>
    <w:p w14:paraId="7382DD92" w14:textId="7CE5EE0B" w:rsidR="00640451" w:rsidRPr="00966148" w:rsidRDefault="00640451" w:rsidP="0096614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966148">
        <w:rPr>
          <w:rFonts w:ascii="Times New Roman" w:hAnsi="Times New Roman" w:cs="Times New Roman"/>
          <w:sz w:val="32"/>
          <w:szCs w:val="32"/>
        </w:rPr>
        <w:t xml:space="preserve"> Дж. Свифт «Путешествия Гулливера»</w:t>
      </w:r>
    </w:p>
    <w:p w14:paraId="1BEA062C" w14:textId="7DC68491" w:rsidR="00640451" w:rsidRPr="00966148" w:rsidRDefault="00640451" w:rsidP="0096614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966148">
        <w:rPr>
          <w:rFonts w:ascii="Times New Roman" w:hAnsi="Times New Roman" w:cs="Times New Roman"/>
          <w:sz w:val="32"/>
          <w:szCs w:val="32"/>
        </w:rPr>
        <w:t xml:space="preserve"> В. Скотт «Айвенго»</w:t>
      </w:r>
    </w:p>
    <w:sectPr w:rsidR="00640451" w:rsidRPr="00966148" w:rsidSect="00966148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97AD2"/>
    <w:multiLevelType w:val="hybridMultilevel"/>
    <w:tmpl w:val="3AF2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534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CF"/>
    <w:rsid w:val="00040ACF"/>
    <w:rsid w:val="003A15FB"/>
    <w:rsid w:val="00640451"/>
    <w:rsid w:val="00814095"/>
    <w:rsid w:val="0096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F730"/>
  <w15:chartTrackingRefBased/>
  <w15:docId w15:val="{A456FEFF-F549-4A20-94B6-45662658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2021-05-27T19:22:00Z</dcterms:created>
  <dcterms:modified xsi:type="dcterms:W3CDTF">2022-06-02T13:16:00Z</dcterms:modified>
</cp:coreProperties>
</file>