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31" w:rsidRPr="00000A31" w:rsidRDefault="00000A31" w:rsidP="00000A31">
      <w:pPr>
        <w:pStyle w:val="a3"/>
        <w:spacing w:line="526" w:lineRule="auto"/>
        <w:rPr>
          <w:rFonts w:ascii="Times New Roman" w:hAnsi="Times New Roman" w:cs="Times New Roman"/>
          <w:sz w:val="28"/>
          <w:szCs w:val="28"/>
        </w:rPr>
      </w:pPr>
      <w:r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РУССКАЯ ЛИТСР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А</w:t>
      </w:r>
      <w:r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ТУРА XX (СПИСОК ЛИПРАТУРЫ ДЛЯ 11 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КЛАССА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И.А. Бунин. Рассказы «Господин из Сан-</w:t>
      </w:r>
      <w:proofErr w:type="spellStart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Францичско</w:t>
      </w:r>
      <w:proofErr w:type="spellEnd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», «Легкое дыхание», «Темные аллеи», «Антоновские яблоки», «Солнечный удар» и др.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bookmark1"/>
      <w:bookmarkEnd w:id="1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А.И.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Куприн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Рассказы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«Олеся», «Гранатовый браслет»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Сулам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фь</w:t>
      </w:r>
      <w:proofErr w:type="spellEnd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, «</w:t>
      </w:r>
      <w:proofErr w:type="spellStart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Гаыбрииус</w:t>
      </w:r>
      <w:proofErr w:type="spellEnd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и др.,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овесть «Поединок»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bookmark2"/>
      <w:bookmarkEnd w:id="2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Л.Н. Андреев «Иуда Искариот»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Максим Горький Рассказы («</w:t>
      </w:r>
      <w:proofErr w:type="spellStart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Мамр</w:t>
      </w:r>
      <w:proofErr w:type="spellEnd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Чудра</w:t>
      </w:r>
      <w:proofErr w:type="spellEnd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»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«Старуха </w:t>
      </w:r>
      <w:proofErr w:type="spellStart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Изергиль</w:t>
      </w:r>
      <w:proofErr w:type="spellEnd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»,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Челкаш</w:t>
      </w:r>
      <w:proofErr w:type="spellEnd"/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»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«Мальв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а», «Коновалов»,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Супруги Орловы») Пьесы «Мещане»,</w:t>
      </w: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«На дне»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А.А. 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Блок «Лирика. Поэмы «Соловьиный сад», «Двенадцать»</w:t>
      </w:r>
    </w:p>
    <w:p w:rsidR="00000A31" w:rsidRPr="00AE0666" w:rsidRDefault="00000A31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Гумилев Лирика</w:t>
      </w:r>
    </w:p>
    <w:p w:rsidR="00000A31" w:rsidRPr="00AE0666" w:rsidRDefault="00AE0666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АА. Ахматова Лирика. Поэма «Реквием»</w:t>
      </w:r>
    </w:p>
    <w:p w:rsidR="00000A31" w:rsidRPr="00AE0666" w:rsidRDefault="00AE0666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В.В. Маяковский. Стихотворения. «Облако в штанах», «Во весь голос»</w:t>
      </w:r>
    </w:p>
    <w:p w:rsidR="00AE0666" w:rsidRPr="00AE0666" w:rsidRDefault="00AE0666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С.А. Есенин. Стихотворения. Поэмы «Анна </w:t>
      </w:r>
      <w:proofErr w:type="spellStart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Снегина</w:t>
      </w:r>
      <w:proofErr w:type="spellEnd"/>
      <w:r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», «Черный человек»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0666" w:rsidRPr="00AE0666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Б.Л. Пастернак. Лирика. Роман «Доктор Живаго»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М.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И. Цветаева. Лирика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Д.Фурманов</w:t>
      </w:r>
      <w:proofErr w:type="spellEnd"/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«Чапаев»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И.Э.Бабель</w:t>
      </w:r>
      <w:proofErr w:type="spellEnd"/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«Конармия»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А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А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Фадеев «Разгром»</w:t>
      </w:r>
    </w:p>
    <w:p w:rsidR="00AE0666" w:rsidRPr="00AE0666" w:rsidRDefault="00F505DE" w:rsidP="00F505DE">
      <w:pPr>
        <w:pStyle w:val="a3"/>
        <w:numPr>
          <w:ilvl w:val="0"/>
          <w:numId w:val="4"/>
        </w:numPr>
        <w:tabs>
          <w:tab w:val="left" w:leader="underscore" w:pos="0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И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Ильф, Е.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 w:rsidRPr="00000A31">
        <w:rPr>
          <w:rStyle w:val="10"/>
          <w:rFonts w:ascii="Times New Roman" w:hAnsi="Times New Roman" w:cs="Times New Roman"/>
          <w:color w:val="000000"/>
          <w:sz w:val="28"/>
          <w:szCs w:val="28"/>
        </w:rPr>
        <w:t>Петров «Двенадцать стульев», «Золотой теленок»</w:t>
      </w:r>
    </w:p>
    <w:p w:rsidR="00AE0666" w:rsidRPr="00716E04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М.А. Булгаков. Повесть «Собачье сердце». Романы «Белая гвардия»,</w:t>
      </w:r>
      <w:r w:rsidR="00AE0666"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«</w:t>
      </w:r>
      <w:r w:rsidR="00AE0666" w:rsidRPr="00AE0666">
        <w:rPr>
          <w:rStyle w:val="10"/>
          <w:rFonts w:ascii="Times New Roman" w:hAnsi="Times New Roman" w:cs="Times New Roman"/>
          <w:color w:val="000000"/>
          <w:sz w:val="28"/>
          <w:szCs w:val="28"/>
        </w:rPr>
        <w:t>Мастер и Маргарита»</w:t>
      </w:r>
    </w:p>
    <w:p w:rsidR="00716E04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А.Платонов</w:t>
      </w:r>
      <w:proofErr w:type="spellEnd"/>
      <w:r w:rsid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«Сокровенный человек», «Котлован», «Возвращение»</w:t>
      </w:r>
    </w:p>
    <w:p w:rsidR="00716E04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М.А. Шолохов «Донские рассказы», (два-три по выбору), «Тихий дон», «Судьба человека»</w:t>
      </w:r>
    </w:p>
    <w:p w:rsidR="00716E04" w:rsidRDefault="00716E04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А.Т.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Тв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рдовский. Стихотворения. Поэмы «Василий Теркин», «Дом у дороги», «По праву памяти»</w:t>
      </w:r>
    </w:p>
    <w:p w:rsidR="00716E04" w:rsidRDefault="00716E04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А.И.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Солженицын «Один день И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на Денисовича», «Матренин двор»</w:t>
      </w:r>
    </w:p>
    <w:p w:rsidR="00716E04" w:rsidRDefault="00716E04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Э.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Казакевич «Звезда»</w:t>
      </w:r>
    </w:p>
    <w:p w:rsidR="00716E04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E04"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E04"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Некрасов «В окопах Сталинграда»</w:t>
      </w:r>
    </w:p>
    <w:p w:rsidR="00716E04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E04"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Ю.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E04" w:rsidRPr="00716E04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Бондарев «Горячий снег» и др. романы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Г. Бакланов «Батальоны просят огня» и др. повести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В. Быков «Сотников» и др. повести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Б. Васильев «А зори здесь тихие», «В списках не значился»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В.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Кондратьев «Сашка»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В. Богомолов. «В августе 44-го» («Момент истины»)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В.П. Астафьев 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«Последний поклон», «Царь-рыба», «Пастух и пастушка»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В. Распутин «Живи и помни», «Прощение с Матерой», «Пожар»</w:t>
      </w:r>
    </w:p>
    <w:p w:rsid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>М. Шукшин. Рассказы</w:t>
      </w:r>
    </w:p>
    <w:p w:rsidR="00AE0666" w:rsidRPr="00F505DE" w:rsidRDefault="00F505DE" w:rsidP="00F505DE">
      <w:pPr>
        <w:pStyle w:val="a3"/>
        <w:numPr>
          <w:ilvl w:val="0"/>
          <w:numId w:val="4"/>
        </w:numPr>
        <w:tabs>
          <w:tab w:val="left" w:pos="452"/>
        </w:tabs>
        <w:spacing w:line="240" w:lineRule="auto"/>
        <w:ind w:left="284" w:hanging="284"/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</w:pPr>
      <w:r w:rsidRPr="00F505DE">
        <w:rPr>
          <w:rStyle w:val="10"/>
          <w:rFonts w:ascii="Times New Roman" w:hAnsi="Times New Roman" w:cs="Times New Roman"/>
          <w:bCs/>
          <w:color w:val="000000"/>
          <w:sz w:val="28"/>
          <w:szCs w:val="28"/>
        </w:rPr>
        <w:t xml:space="preserve"> Поэзия второй половины XX века (А. Вознесенский, Е Евтушенко, Р.  Рождественский, Б. Ахмадулина, Н. Рубцов, Б. Окуджава, В. Высоцкий) </w:t>
      </w:r>
    </w:p>
    <w:p w:rsidR="00716E04" w:rsidRDefault="00716E04" w:rsidP="00F505DE">
      <w:pPr>
        <w:pStyle w:val="a3"/>
        <w:ind w:left="284" w:hanging="284"/>
        <w:rPr>
          <w:rFonts w:ascii="Courier New" w:hAnsi="Courier New" w:cs="Courier New"/>
          <w:sz w:val="24"/>
          <w:szCs w:val="24"/>
        </w:rPr>
      </w:pPr>
      <w:bookmarkStart w:id="3" w:name="bookmark3"/>
      <w:bookmarkEnd w:id="3"/>
    </w:p>
    <w:p w:rsidR="006D51CC" w:rsidRPr="00000A31" w:rsidRDefault="006D51CC" w:rsidP="00716E04">
      <w:pPr>
        <w:ind w:firstLine="708"/>
        <w:rPr>
          <w:rFonts w:cs="Times New Roman"/>
          <w:sz w:val="28"/>
          <w:szCs w:val="28"/>
        </w:rPr>
      </w:pPr>
      <w:bookmarkStart w:id="4" w:name="_GoBack"/>
      <w:bookmarkEnd w:id="4"/>
    </w:p>
    <w:sectPr w:rsidR="006D51CC" w:rsidRPr="00000A31" w:rsidSect="00F505DE">
      <w:pgSz w:w="11909" w:h="16840"/>
      <w:pgMar w:top="568" w:right="939" w:bottom="1257" w:left="1400" w:header="829" w:footer="829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7AB4BE3"/>
    <w:multiLevelType w:val="hybridMultilevel"/>
    <w:tmpl w:val="D4F41392"/>
    <w:lvl w:ilvl="0" w:tplc="8C505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31"/>
    <w:rsid w:val="00000A31"/>
    <w:rsid w:val="006D51CC"/>
    <w:rsid w:val="00716E04"/>
    <w:rsid w:val="00A229C1"/>
    <w:rsid w:val="00AE0666"/>
    <w:rsid w:val="00B7340C"/>
    <w:rsid w:val="00F12130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3756-9DA8-4EF5-BD7C-4C1D8DA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12130"/>
    <w:rPr>
      <w:rFonts w:ascii="Times New Roman" w:hAnsi="Times New Roman"/>
      <w:b/>
      <w:color w:val="auto"/>
      <w:sz w:val="22"/>
    </w:rPr>
  </w:style>
  <w:style w:type="character" w:customStyle="1" w:styleId="2">
    <w:name w:val="Стиль2"/>
    <w:basedOn w:val="a0"/>
    <w:uiPriority w:val="1"/>
    <w:qFormat/>
    <w:rsid w:val="00A229C1"/>
    <w:rPr>
      <w:rFonts w:ascii="Times New Roman" w:hAnsi="Times New Roman"/>
      <w:color w:val="auto"/>
      <w:sz w:val="22"/>
    </w:rPr>
  </w:style>
  <w:style w:type="character" w:customStyle="1" w:styleId="10">
    <w:name w:val="Основной текст Знак1"/>
    <w:basedOn w:val="a0"/>
    <w:link w:val="a3"/>
    <w:uiPriority w:val="99"/>
    <w:rsid w:val="00000A31"/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000A31"/>
    <w:rPr>
      <w:i/>
      <w:iCs/>
      <w:sz w:val="32"/>
      <w:szCs w:val="32"/>
    </w:rPr>
  </w:style>
  <w:style w:type="paragraph" w:styleId="a3">
    <w:name w:val="Body Text"/>
    <w:basedOn w:val="a"/>
    <w:link w:val="10"/>
    <w:uiPriority w:val="99"/>
    <w:rsid w:val="00000A31"/>
    <w:pPr>
      <w:spacing w:after="0" w:line="480" w:lineRule="auto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000A31"/>
    <w:rPr>
      <w:rFonts w:ascii="Times New Roman" w:hAnsi="Times New Roman"/>
    </w:rPr>
  </w:style>
  <w:style w:type="paragraph" w:customStyle="1" w:styleId="21">
    <w:name w:val="Основной текст (2)"/>
    <w:basedOn w:val="a"/>
    <w:link w:val="20"/>
    <w:uiPriority w:val="99"/>
    <w:rsid w:val="00000A31"/>
    <w:pPr>
      <w:spacing w:after="0" w:line="180" w:lineRule="auto"/>
      <w:ind w:firstLine="300"/>
    </w:pPr>
    <w:rPr>
      <w:rFonts w:asciiTheme="minorHAnsi" w:hAnsiTheme="minorHAnsi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2022-06-06T13:42:00Z</dcterms:created>
  <dcterms:modified xsi:type="dcterms:W3CDTF">2022-06-06T14:10:00Z</dcterms:modified>
</cp:coreProperties>
</file>